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43120" w14:textId="77777777" w:rsidR="008F36FA" w:rsidRDefault="008F36FA" w:rsidP="008F36FA">
      <w:r>
        <w:t>END USER LICENSE AGREEMENT (EULA)</w:t>
      </w:r>
    </w:p>
    <w:p w14:paraId="122DBEF2" w14:textId="4A750369" w:rsidR="008F36FA" w:rsidRDefault="008F36FA" w:rsidP="008F36FA">
      <w:proofErr w:type="spellStart"/>
      <w:r>
        <w:t>ZaxConvert</w:t>
      </w:r>
      <w:proofErr w:type="spellEnd"/>
      <w:r>
        <w:t xml:space="preserve"> Software</w:t>
      </w:r>
      <w:r>
        <w:t xml:space="preserve">     </w:t>
      </w:r>
      <w:r>
        <w:t>Zaxcom Inc.</w:t>
      </w:r>
    </w:p>
    <w:p w14:paraId="0003063C" w14:textId="77777777" w:rsidR="008F36FA" w:rsidRDefault="008F36FA" w:rsidP="008F36FA">
      <w:r>
        <w:t xml:space="preserve">This End User License Agreement ("Agreement") is a legal agreement between you ("User" or "You") and Zaxcom Inc. ("Zaxcom," "We," or "Us"), governing your use of the </w:t>
      </w:r>
      <w:proofErr w:type="spellStart"/>
      <w:r>
        <w:t>ZaxConvert</w:t>
      </w:r>
      <w:proofErr w:type="spellEnd"/>
      <w:r>
        <w:t xml:space="preserve"> software ("Software"). By downloading, installing, or using the Software, you agree to be bound by the terms of this Agreement. If you do not agree to these terms, do not download, install, or use the Software.</w:t>
      </w:r>
    </w:p>
    <w:p w14:paraId="0F12E7BE" w14:textId="77777777" w:rsidR="008F36FA" w:rsidRDefault="008F36FA" w:rsidP="008F36FA">
      <w:r>
        <w:t>1. Grant of License</w:t>
      </w:r>
    </w:p>
    <w:p w14:paraId="6351237D" w14:textId="77777777" w:rsidR="008F36FA" w:rsidRDefault="008F36FA" w:rsidP="008F36FA">
      <w:r>
        <w:t>Zaxcom Inc. grants you a non-exclusive, non-transferable, revocable license to use the Software for personal or commercial purposes, subject to the terms of this Agreement. This license permits you to install and use the Software on a single device owned or controlled by you, unless otherwise specified in writing by Zaxcom Inc.</w:t>
      </w:r>
    </w:p>
    <w:p w14:paraId="3ACB544E" w14:textId="77777777" w:rsidR="008F36FA" w:rsidRDefault="008F36FA" w:rsidP="008F36FA">
      <w:r>
        <w:t>2. Restrictions</w:t>
      </w:r>
    </w:p>
    <w:p w14:paraId="256E070F" w14:textId="77777777" w:rsidR="008F36FA" w:rsidRDefault="008F36FA" w:rsidP="008F36FA">
      <w:r>
        <w:t xml:space="preserve">You may </w:t>
      </w:r>
      <w:proofErr w:type="gramStart"/>
      <w:r>
        <w:t>not</w:t>
      </w:r>
      <w:proofErr w:type="gramEnd"/>
      <w:r>
        <w:t>:</w:t>
      </w:r>
    </w:p>
    <w:p w14:paraId="0911924F" w14:textId="77777777" w:rsidR="008F36FA" w:rsidRDefault="008F36FA" w:rsidP="008F36FA">
      <w:r>
        <w:t xml:space="preserve">a. Modify, adapt, translate, reverse engineer, decompile, disassemble, or create derivative works based on the Software, except as permitted by applicable </w:t>
      </w:r>
      <w:proofErr w:type="gramStart"/>
      <w:r>
        <w:t>law;</w:t>
      </w:r>
      <w:proofErr w:type="gramEnd"/>
    </w:p>
    <w:p w14:paraId="02269B99" w14:textId="77777777" w:rsidR="008F36FA" w:rsidRDefault="008F36FA" w:rsidP="008F36FA">
      <w:r>
        <w:t xml:space="preserve">b. Distribute, sublicense, lease, rent, loan, or otherwise transfer the Software to any third </w:t>
      </w:r>
      <w:proofErr w:type="gramStart"/>
      <w:r>
        <w:t>party;</w:t>
      </w:r>
      <w:proofErr w:type="gramEnd"/>
    </w:p>
    <w:p w14:paraId="1E2BE738" w14:textId="77777777" w:rsidR="008F36FA" w:rsidRDefault="008F36FA" w:rsidP="008F36FA">
      <w:r>
        <w:t xml:space="preserve">c. Remove, alter, or obscure any copyright, trademark, or other proprietary notices in the </w:t>
      </w:r>
      <w:proofErr w:type="gramStart"/>
      <w:r>
        <w:t>Software;</w:t>
      </w:r>
      <w:proofErr w:type="gramEnd"/>
    </w:p>
    <w:p w14:paraId="15521063" w14:textId="77777777" w:rsidR="008F36FA" w:rsidRDefault="008F36FA" w:rsidP="008F36FA">
      <w:r>
        <w:t>d. Use the Software for any unlawful purpose or in violation of any applicable laws or regulations.</w:t>
      </w:r>
    </w:p>
    <w:p w14:paraId="084B638F" w14:textId="77777777" w:rsidR="008F36FA" w:rsidRDefault="008F36FA" w:rsidP="008F36FA">
      <w:r>
        <w:t>3. Ownership</w:t>
      </w:r>
    </w:p>
    <w:p w14:paraId="4F372443" w14:textId="77777777" w:rsidR="008F36FA" w:rsidRDefault="008F36FA" w:rsidP="008F36FA">
      <w:r>
        <w:t>The Software is licensed, not sold. Zaxcom Inc. retains all right, title, and interest in and to the Software, including all intellectual property rights. This Agreement does not grant you any ownership rights in the Software.</w:t>
      </w:r>
    </w:p>
    <w:p w14:paraId="11770AD7" w14:textId="77777777" w:rsidR="008F36FA" w:rsidRDefault="008F36FA" w:rsidP="008F36FA">
      <w:r>
        <w:t>4. Updates and Support</w:t>
      </w:r>
    </w:p>
    <w:p w14:paraId="1EE78E2F" w14:textId="77777777" w:rsidR="008F36FA" w:rsidRDefault="008F36FA" w:rsidP="008F36FA">
      <w:r>
        <w:t>Zaxcom Inc. may, at its sole discretion, provide updates, upgrades, or support for the Software. Any such updates or upgrades are subject to the terms of this Agreement unless otherwise specified.</w:t>
      </w:r>
    </w:p>
    <w:p w14:paraId="34465DC4" w14:textId="77777777" w:rsidR="008F36FA" w:rsidRDefault="008F36FA" w:rsidP="008F36FA">
      <w:r>
        <w:t>5. Termination</w:t>
      </w:r>
    </w:p>
    <w:p w14:paraId="0A8806FE" w14:textId="77777777" w:rsidR="008F36FA" w:rsidRDefault="008F36FA" w:rsidP="008F36FA">
      <w:r>
        <w:lastRenderedPageBreak/>
        <w:t>This Agreement is effective until terminated. You may terminate it by uninstalling and ceasing use of the Software. Zaxcom Inc. may terminate this Agreement immediately if you breach any of its terms. Upon termination, you must cease all use of the Software and delete all copies in your possession or control.</w:t>
      </w:r>
    </w:p>
    <w:p w14:paraId="1F80E922" w14:textId="77777777" w:rsidR="008F36FA" w:rsidRDefault="008F36FA" w:rsidP="008F36FA">
      <w:r>
        <w:t>6. Disclaimer of Warranties</w:t>
      </w:r>
    </w:p>
    <w:p w14:paraId="2F7C934C" w14:textId="77777777" w:rsidR="008F36FA" w:rsidRDefault="008F36FA" w:rsidP="008F36FA">
      <w:r>
        <w:t>The Software is provided "as is" without warranties of any kind, either express or implied, including but not limited to warranties of merchantability, fitness for a particular purpose, or non-infringement. Zaxcom Inc. does not warrant that the Software will meet your requirements or operate uninterrupted or error-free.</w:t>
      </w:r>
    </w:p>
    <w:p w14:paraId="592B8B32" w14:textId="77777777" w:rsidR="008F36FA" w:rsidRDefault="008F36FA" w:rsidP="008F36FA">
      <w:r>
        <w:t>7. Limitation of Liability</w:t>
      </w:r>
    </w:p>
    <w:p w14:paraId="7687ED07" w14:textId="77777777" w:rsidR="008F36FA" w:rsidRDefault="008F36FA" w:rsidP="008F36FA">
      <w:r>
        <w:t xml:space="preserve">To the maximum extent permitted by law, Zaxcom Inc. shall not be liable for any indirect, incidental, special, consequential, or punitive damages, including but not limited to loss of profits, data, or use, arising out of or related to your use of </w:t>
      </w:r>
      <w:proofErr w:type="gramStart"/>
      <w:r>
        <w:t>the Software</w:t>
      </w:r>
      <w:proofErr w:type="gramEnd"/>
      <w:r>
        <w:t>, even if Zaxcom Inc. has been advised of the possibility of such damages. In no event shall Zaxcom Inc.'s total liability exceed the amount paid by you, if any, for the Software.</w:t>
      </w:r>
    </w:p>
    <w:p w14:paraId="579D2D03" w14:textId="77777777" w:rsidR="008F36FA" w:rsidRDefault="008F36FA" w:rsidP="008F36FA">
      <w:r>
        <w:t>8. Governing Law</w:t>
      </w:r>
    </w:p>
    <w:p w14:paraId="43D4B584" w14:textId="358D0939" w:rsidR="008F36FA" w:rsidRDefault="008F36FA" w:rsidP="008F36FA">
      <w:r>
        <w:t xml:space="preserve">This Agreement shall be governed by and construed in accordance with the laws of the State of </w:t>
      </w:r>
      <w:r>
        <w:t>Delaware</w:t>
      </w:r>
      <w:r>
        <w:t>, United States, without regard to its conflict of law principles.</w:t>
      </w:r>
    </w:p>
    <w:p w14:paraId="5244523B" w14:textId="77777777" w:rsidR="008F36FA" w:rsidRDefault="008F36FA" w:rsidP="008F36FA">
      <w:r>
        <w:t>9. Entire Agreement</w:t>
      </w:r>
    </w:p>
    <w:p w14:paraId="22139400" w14:textId="77777777" w:rsidR="008F36FA" w:rsidRDefault="008F36FA" w:rsidP="008F36FA">
      <w:r>
        <w:t>This Agreement constitutes the entire understanding between you and Zaxcom Inc. regarding the Software and supersedes any prior agreements or understandings, whether written or oral. Zaxcom Inc. reserves the right to modify this Agreement at any time, with such changes effective upon posting an updated version with the Software or on our website.</w:t>
      </w:r>
    </w:p>
    <w:p w14:paraId="6421936C" w14:textId="77777777" w:rsidR="008F36FA" w:rsidRDefault="008F36FA" w:rsidP="008F36FA">
      <w:r>
        <w:t>10. Contact Information</w:t>
      </w:r>
    </w:p>
    <w:p w14:paraId="772184C0" w14:textId="77777777" w:rsidR="008F36FA" w:rsidRDefault="008F36FA" w:rsidP="008F36FA">
      <w:r>
        <w:t>If you have any questions about this Agreement, please contact us at:</w:t>
      </w:r>
    </w:p>
    <w:p w14:paraId="6FEABCC3" w14:textId="7CFB8140" w:rsidR="008F36FA" w:rsidRDefault="008F36FA" w:rsidP="008F36FA">
      <w:r>
        <w:t>Zaxcom Inc.</w:t>
      </w:r>
      <w:r>
        <w:t xml:space="preserve"> 230 West Parkway Ste 9, Pompton Plains, NJ 07444</w:t>
      </w:r>
    </w:p>
    <w:p w14:paraId="1B587BAE" w14:textId="4A84B0DD" w:rsidR="008F36FA" w:rsidRDefault="008F36FA" w:rsidP="008F36FA">
      <w:r>
        <w:t>info@zaxcom.com</w:t>
      </w:r>
      <w:r>
        <w:t xml:space="preserve"> </w:t>
      </w:r>
    </w:p>
    <w:p w14:paraId="2C8D78FC" w14:textId="77777777" w:rsidR="008F36FA" w:rsidRDefault="008F36FA" w:rsidP="008F36FA">
      <w:r>
        <w:t xml:space="preserve">By using </w:t>
      </w:r>
      <w:proofErr w:type="spellStart"/>
      <w:r>
        <w:t>ZaxConvert</w:t>
      </w:r>
      <w:proofErr w:type="spellEnd"/>
      <w:r>
        <w:t>, you acknowledge that you have read, understood, and agree to be bound by this Agreement.</w:t>
      </w:r>
    </w:p>
    <w:p w14:paraId="66809E23" w14:textId="77777777" w:rsidR="008F36FA" w:rsidRPr="008F36FA" w:rsidRDefault="008F36FA" w:rsidP="008F36FA"/>
    <w:sectPr w:rsidR="008F36FA" w:rsidRPr="008F3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6FA"/>
    <w:rsid w:val="008F36FA"/>
    <w:rsid w:val="00D44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DCF13"/>
  <w15:chartTrackingRefBased/>
  <w15:docId w15:val="{C9A2E4AF-BFF8-4CDB-BFAE-31E3B6C24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36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36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36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36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36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36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36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36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36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36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36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36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36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36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36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36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36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36FA"/>
    <w:rPr>
      <w:rFonts w:eastAsiaTheme="majorEastAsia" w:cstheme="majorBidi"/>
      <w:color w:val="272727" w:themeColor="text1" w:themeTint="D8"/>
    </w:rPr>
  </w:style>
  <w:style w:type="paragraph" w:styleId="Title">
    <w:name w:val="Title"/>
    <w:basedOn w:val="Normal"/>
    <w:next w:val="Normal"/>
    <w:link w:val="TitleChar"/>
    <w:uiPriority w:val="10"/>
    <w:qFormat/>
    <w:rsid w:val="008F36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36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36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36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36FA"/>
    <w:pPr>
      <w:spacing w:before="160"/>
      <w:jc w:val="center"/>
    </w:pPr>
    <w:rPr>
      <w:i/>
      <w:iCs/>
      <w:color w:val="404040" w:themeColor="text1" w:themeTint="BF"/>
    </w:rPr>
  </w:style>
  <w:style w:type="character" w:customStyle="1" w:styleId="QuoteChar">
    <w:name w:val="Quote Char"/>
    <w:basedOn w:val="DefaultParagraphFont"/>
    <w:link w:val="Quote"/>
    <w:uiPriority w:val="29"/>
    <w:rsid w:val="008F36FA"/>
    <w:rPr>
      <w:i/>
      <w:iCs/>
      <w:color w:val="404040" w:themeColor="text1" w:themeTint="BF"/>
    </w:rPr>
  </w:style>
  <w:style w:type="paragraph" w:styleId="ListParagraph">
    <w:name w:val="List Paragraph"/>
    <w:basedOn w:val="Normal"/>
    <w:uiPriority w:val="34"/>
    <w:qFormat/>
    <w:rsid w:val="008F36FA"/>
    <w:pPr>
      <w:ind w:left="720"/>
      <w:contextualSpacing/>
    </w:pPr>
  </w:style>
  <w:style w:type="character" w:styleId="IntenseEmphasis">
    <w:name w:val="Intense Emphasis"/>
    <w:basedOn w:val="DefaultParagraphFont"/>
    <w:uiPriority w:val="21"/>
    <w:qFormat/>
    <w:rsid w:val="008F36FA"/>
    <w:rPr>
      <w:i/>
      <w:iCs/>
      <w:color w:val="0F4761" w:themeColor="accent1" w:themeShade="BF"/>
    </w:rPr>
  </w:style>
  <w:style w:type="paragraph" w:styleId="IntenseQuote">
    <w:name w:val="Intense Quote"/>
    <w:basedOn w:val="Normal"/>
    <w:next w:val="Normal"/>
    <w:link w:val="IntenseQuoteChar"/>
    <w:uiPriority w:val="30"/>
    <w:qFormat/>
    <w:rsid w:val="008F36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36FA"/>
    <w:rPr>
      <w:i/>
      <w:iCs/>
      <w:color w:val="0F4761" w:themeColor="accent1" w:themeShade="BF"/>
    </w:rPr>
  </w:style>
  <w:style w:type="character" w:styleId="IntenseReference">
    <w:name w:val="Intense Reference"/>
    <w:basedOn w:val="DefaultParagraphFont"/>
    <w:uiPriority w:val="32"/>
    <w:qFormat/>
    <w:rsid w:val="008F36FA"/>
    <w:rPr>
      <w:b/>
      <w:bCs/>
      <w:smallCaps/>
      <w:color w:val="0F4761" w:themeColor="accent1" w:themeShade="BF"/>
      <w:spacing w:val="5"/>
    </w:rPr>
  </w:style>
  <w:style w:type="character" w:customStyle="1" w:styleId="css-1jxf6841">
    <w:name w:val="css-1jxf6841"/>
    <w:basedOn w:val="DefaultParagraphFont"/>
    <w:rsid w:val="008F36FA"/>
    <w:rPr>
      <w:strike w:val="0"/>
      <w:dstrike w:val="0"/>
      <w:vanish w:val="0"/>
      <w:webHidden w:val="0"/>
      <w:u w:val="none"/>
      <w:effect w:val="none"/>
      <w:bdr w:val="single" w:sz="2" w:space="0" w:color="000000" w:frame="1"/>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300110">
      <w:bodyDiv w:val="1"/>
      <w:marLeft w:val="0"/>
      <w:marRight w:val="0"/>
      <w:marTop w:val="0"/>
      <w:marBottom w:val="0"/>
      <w:divBdr>
        <w:top w:val="none" w:sz="0" w:space="0" w:color="auto"/>
        <w:left w:val="none" w:sz="0" w:space="0" w:color="auto"/>
        <w:bottom w:val="none" w:sz="0" w:space="0" w:color="auto"/>
        <w:right w:val="none" w:sz="0" w:space="0" w:color="auto"/>
      </w:divBdr>
      <w:divsChild>
        <w:div w:id="1533686599">
          <w:marLeft w:val="0"/>
          <w:marRight w:val="0"/>
          <w:marTop w:val="0"/>
          <w:marBottom w:val="0"/>
          <w:divBdr>
            <w:top w:val="none" w:sz="0" w:space="0" w:color="auto"/>
            <w:left w:val="none" w:sz="0" w:space="0" w:color="auto"/>
            <w:bottom w:val="none" w:sz="0" w:space="0" w:color="auto"/>
            <w:right w:val="none" w:sz="0" w:space="0" w:color="auto"/>
          </w:divBdr>
          <w:divsChild>
            <w:div w:id="208685926">
              <w:marLeft w:val="0"/>
              <w:marRight w:val="0"/>
              <w:marTop w:val="0"/>
              <w:marBottom w:val="0"/>
              <w:divBdr>
                <w:top w:val="single" w:sz="2" w:space="0" w:color="000000"/>
                <w:left w:val="single" w:sz="2" w:space="0" w:color="000000"/>
                <w:bottom w:val="single" w:sz="2" w:space="0" w:color="000000"/>
                <w:right w:val="single" w:sz="2" w:space="0" w:color="000000"/>
              </w:divBdr>
            </w:div>
            <w:div w:id="592789282">
              <w:marLeft w:val="0"/>
              <w:marRight w:val="0"/>
              <w:marTop w:val="0"/>
              <w:marBottom w:val="0"/>
              <w:divBdr>
                <w:top w:val="single" w:sz="2" w:space="0" w:color="000000"/>
                <w:left w:val="single" w:sz="2" w:space="0" w:color="000000"/>
                <w:bottom w:val="single" w:sz="2" w:space="0" w:color="000000"/>
                <w:right w:val="single" w:sz="2" w:space="0" w:color="000000"/>
              </w:divBdr>
            </w:div>
            <w:div w:id="190150327">
              <w:marLeft w:val="0"/>
              <w:marRight w:val="0"/>
              <w:marTop w:val="312"/>
              <w:marBottom w:val="144"/>
              <w:divBdr>
                <w:top w:val="single" w:sz="2" w:space="0" w:color="000000"/>
                <w:left w:val="single" w:sz="2" w:space="0" w:color="000000"/>
                <w:bottom w:val="single" w:sz="2" w:space="0" w:color="000000"/>
                <w:right w:val="single" w:sz="2" w:space="0" w:color="000000"/>
              </w:divBdr>
            </w:div>
            <w:div w:id="56973415">
              <w:marLeft w:val="0"/>
              <w:marRight w:val="0"/>
              <w:marTop w:val="0"/>
              <w:marBottom w:val="0"/>
              <w:divBdr>
                <w:top w:val="single" w:sz="2" w:space="0" w:color="000000"/>
                <w:left w:val="single" w:sz="2" w:space="0" w:color="000000"/>
                <w:bottom w:val="single" w:sz="2" w:space="0" w:color="000000"/>
                <w:right w:val="single" w:sz="2" w:space="0" w:color="000000"/>
              </w:divBdr>
            </w:div>
            <w:div w:id="98718179">
              <w:marLeft w:val="0"/>
              <w:marRight w:val="0"/>
              <w:marTop w:val="312"/>
              <w:marBottom w:val="144"/>
              <w:divBdr>
                <w:top w:val="single" w:sz="2" w:space="0" w:color="000000"/>
                <w:left w:val="single" w:sz="2" w:space="0" w:color="000000"/>
                <w:bottom w:val="single" w:sz="2" w:space="0" w:color="000000"/>
                <w:right w:val="single" w:sz="2" w:space="0" w:color="000000"/>
              </w:divBdr>
            </w:div>
            <w:div w:id="448083593">
              <w:marLeft w:val="0"/>
              <w:marRight w:val="0"/>
              <w:marTop w:val="0"/>
              <w:marBottom w:val="0"/>
              <w:divBdr>
                <w:top w:val="single" w:sz="2" w:space="0" w:color="000000"/>
                <w:left w:val="single" w:sz="2" w:space="0" w:color="000000"/>
                <w:bottom w:val="single" w:sz="2" w:space="0" w:color="000000"/>
                <w:right w:val="single" w:sz="2" w:space="0" w:color="000000"/>
              </w:divBdr>
            </w:div>
            <w:div w:id="1093354069">
              <w:marLeft w:val="0"/>
              <w:marRight w:val="0"/>
              <w:marTop w:val="312"/>
              <w:marBottom w:val="144"/>
              <w:divBdr>
                <w:top w:val="single" w:sz="2" w:space="0" w:color="000000"/>
                <w:left w:val="single" w:sz="2" w:space="0" w:color="000000"/>
                <w:bottom w:val="single" w:sz="2" w:space="0" w:color="000000"/>
                <w:right w:val="single" w:sz="2" w:space="0" w:color="000000"/>
              </w:divBdr>
            </w:div>
            <w:div w:id="1383990609">
              <w:marLeft w:val="0"/>
              <w:marRight w:val="0"/>
              <w:marTop w:val="0"/>
              <w:marBottom w:val="0"/>
              <w:divBdr>
                <w:top w:val="single" w:sz="2" w:space="0" w:color="000000"/>
                <w:left w:val="single" w:sz="2" w:space="0" w:color="000000"/>
                <w:bottom w:val="single" w:sz="2" w:space="0" w:color="000000"/>
                <w:right w:val="single" w:sz="2" w:space="0" w:color="000000"/>
              </w:divBdr>
            </w:div>
            <w:div w:id="1849101772">
              <w:marLeft w:val="0"/>
              <w:marRight w:val="0"/>
              <w:marTop w:val="312"/>
              <w:marBottom w:val="144"/>
              <w:divBdr>
                <w:top w:val="single" w:sz="2" w:space="0" w:color="000000"/>
                <w:left w:val="single" w:sz="2" w:space="0" w:color="000000"/>
                <w:bottom w:val="single" w:sz="2" w:space="0" w:color="000000"/>
                <w:right w:val="single" w:sz="2" w:space="0" w:color="000000"/>
              </w:divBdr>
            </w:div>
            <w:div w:id="1240366574">
              <w:marLeft w:val="0"/>
              <w:marRight w:val="0"/>
              <w:marTop w:val="0"/>
              <w:marBottom w:val="0"/>
              <w:divBdr>
                <w:top w:val="single" w:sz="2" w:space="0" w:color="000000"/>
                <w:left w:val="single" w:sz="2" w:space="0" w:color="000000"/>
                <w:bottom w:val="single" w:sz="2" w:space="0" w:color="000000"/>
                <w:right w:val="single" w:sz="2" w:space="0" w:color="000000"/>
              </w:divBdr>
            </w:div>
            <w:div w:id="984773417">
              <w:marLeft w:val="0"/>
              <w:marRight w:val="0"/>
              <w:marTop w:val="312"/>
              <w:marBottom w:val="144"/>
              <w:divBdr>
                <w:top w:val="single" w:sz="2" w:space="0" w:color="000000"/>
                <w:left w:val="single" w:sz="2" w:space="0" w:color="000000"/>
                <w:bottom w:val="single" w:sz="2" w:space="0" w:color="000000"/>
                <w:right w:val="single" w:sz="2" w:space="0" w:color="000000"/>
              </w:divBdr>
            </w:div>
            <w:div w:id="173768650">
              <w:marLeft w:val="0"/>
              <w:marRight w:val="0"/>
              <w:marTop w:val="0"/>
              <w:marBottom w:val="0"/>
              <w:divBdr>
                <w:top w:val="single" w:sz="2" w:space="0" w:color="000000"/>
                <w:left w:val="single" w:sz="2" w:space="0" w:color="000000"/>
                <w:bottom w:val="single" w:sz="2" w:space="0" w:color="000000"/>
                <w:right w:val="single" w:sz="2" w:space="0" w:color="000000"/>
              </w:divBdr>
            </w:div>
            <w:div w:id="391737013">
              <w:marLeft w:val="0"/>
              <w:marRight w:val="0"/>
              <w:marTop w:val="312"/>
              <w:marBottom w:val="144"/>
              <w:divBdr>
                <w:top w:val="single" w:sz="2" w:space="0" w:color="000000"/>
                <w:left w:val="single" w:sz="2" w:space="0" w:color="000000"/>
                <w:bottom w:val="single" w:sz="2" w:space="0" w:color="000000"/>
                <w:right w:val="single" w:sz="2" w:space="0" w:color="000000"/>
              </w:divBdr>
            </w:div>
            <w:div w:id="1185630254">
              <w:marLeft w:val="0"/>
              <w:marRight w:val="0"/>
              <w:marTop w:val="0"/>
              <w:marBottom w:val="0"/>
              <w:divBdr>
                <w:top w:val="single" w:sz="2" w:space="0" w:color="000000"/>
                <w:left w:val="single" w:sz="2" w:space="0" w:color="000000"/>
                <w:bottom w:val="single" w:sz="2" w:space="0" w:color="000000"/>
                <w:right w:val="single" w:sz="2" w:space="0" w:color="000000"/>
              </w:divBdr>
            </w:div>
            <w:div w:id="633368234">
              <w:marLeft w:val="0"/>
              <w:marRight w:val="0"/>
              <w:marTop w:val="312"/>
              <w:marBottom w:val="144"/>
              <w:divBdr>
                <w:top w:val="single" w:sz="2" w:space="0" w:color="000000"/>
                <w:left w:val="single" w:sz="2" w:space="0" w:color="000000"/>
                <w:bottom w:val="single" w:sz="2" w:space="0" w:color="000000"/>
                <w:right w:val="single" w:sz="2" w:space="0" w:color="000000"/>
              </w:divBdr>
            </w:div>
            <w:div w:id="713426709">
              <w:marLeft w:val="0"/>
              <w:marRight w:val="0"/>
              <w:marTop w:val="0"/>
              <w:marBottom w:val="0"/>
              <w:divBdr>
                <w:top w:val="single" w:sz="2" w:space="0" w:color="000000"/>
                <w:left w:val="single" w:sz="2" w:space="0" w:color="000000"/>
                <w:bottom w:val="single" w:sz="2" w:space="0" w:color="000000"/>
                <w:right w:val="single" w:sz="2" w:space="0" w:color="000000"/>
              </w:divBdr>
            </w:div>
            <w:div w:id="1058094987">
              <w:marLeft w:val="0"/>
              <w:marRight w:val="0"/>
              <w:marTop w:val="312"/>
              <w:marBottom w:val="144"/>
              <w:divBdr>
                <w:top w:val="single" w:sz="2" w:space="0" w:color="000000"/>
                <w:left w:val="single" w:sz="2" w:space="0" w:color="000000"/>
                <w:bottom w:val="single" w:sz="2" w:space="0" w:color="000000"/>
                <w:right w:val="single" w:sz="2" w:space="0" w:color="000000"/>
              </w:divBdr>
            </w:div>
            <w:div w:id="1113288941">
              <w:marLeft w:val="0"/>
              <w:marRight w:val="0"/>
              <w:marTop w:val="0"/>
              <w:marBottom w:val="0"/>
              <w:divBdr>
                <w:top w:val="single" w:sz="2" w:space="0" w:color="000000"/>
                <w:left w:val="single" w:sz="2" w:space="0" w:color="000000"/>
                <w:bottom w:val="single" w:sz="2" w:space="0" w:color="000000"/>
                <w:right w:val="single" w:sz="2" w:space="0" w:color="000000"/>
              </w:divBdr>
            </w:div>
            <w:div w:id="1445147260">
              <w:marLeft w:val="0"/>
              <w:marRight w:val="0"/>
              <w:marTop w:val="312"/>
              <w:marBottom w:val="144"/>
              <w:divBdr>
                <w:top w:val="single" w:sz="2" w:space="0" w:color="000000"/>
                <w:left w:val="single" w:sz="2" w:space="0" w:color="000000"/>
                <w:bottom w:val="single" w:sz="2" w:space="0" w:color="000000"/>
                <w:right w:val="single" w:sz="2" w:space="0" w:color="000000"/>
              </w:divBdr>
            </w:div>
            <w:div w:id="1660033984">
              <w:marLeft w:val="0"/>
              <w:marRight w:val="0"/>
              <w:marTop w:val="0"/>
              <w:marBottom w:val="0"/>
              <w:divBdr>
                <w:top w:val="single" w:sz="2" w:space="0" w:color="000000"/>
                <w:left w:val="single" w:sz="2" w:space="0" w:color="000000"/>
                <w:bottom w:val="single" w:sz="2" w:space="0" w:color="000000"/>
                <w:right w:val="single" w:sz="2" w:space="0" w:color="000000"/>
              </w:divBdr>
            </w:div>
            <w:div w:id="668993191">
              <w:marLeft w:val="0"/>
              <w:marRight w:val="0"/>
              <w:marTop w:val="312"/>
              <w:marBottom w:val="144"/>
              <w:divBdr>
                <w:top w:val="single" w:sz="2" w:space="0" w:color="000000"/>
                <w:left w:val="single" w:sz="2" w:space="0" w:color="000000"/>
                <w:bottom w:val="single" w:sz="2" w:space="0" w:color="000000"/>
                <w:right w:val="single" w:sz="2" w:space="0" w:color="000000"/>
              </w:divBdr>
            </w:div>
            <w:div w:id="956184367">
              <w:marLeft w:val="0"/>
              <w:marRight w:val="0"/>
              <w:marTop w:val="0"/>
              <w:marBottom w:val="0"/>
              <w:divBdr>
                <w:top w:val="single" w:sz="2" w:space="0" w:color="000000"/>
                <w:left w:val="single" w:sz="2" w:space="0" w:color="000000"/>
                <w:bottom w:val="single" w:sz="2" w:space="0" w:color="000000"/>
                <w:right w:val="single" w:sz="2" w:space="0" w:color="000000"/>
              </w:divBdr>
            </w:div>
            <w:div w:id="391926325">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558</Words>
  <Characters>3182</Characters>
  <Application>Microsoft Office Word</Application>
  <DocSecurity>0</DocSecurity>
  <Lines>26</Lines>
  <Paragraphs>7</Paragraphs>
  <ScaleCrop>false</ScaleCrop>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stark</dc:creator>
  <cp:keywords/>
  <dc:description/>
  <cp:lastModifiedBy>howard stark</cp:lastModifiedBy>
  <cp:revision>1</cp:revision>
  <dcterms:created xsi:type="dcterms:W3CDTF">2025-03-21T18:45:00Z</dcterms:created>
  <dcterms:modified xsi:type="dcterms:W3CDTF">2025-03-21T18:49:00Z</dcterms:modified>
</cp:coreProperties>
</file>